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B" w:rsidRDefault="00800A16" w:rsidP="00A4785E">
      <w:pPr>
        <w:spacing w:after="120"/>
        <w:jc w:val="center"/>
        <w:rPr>
          <w:b/>
          <w:sz w:val="24"/>
          <w:szCs w:val="24"/>
        </w:rPr>
      </w:pPr>
      <w:r w:rsidRPr="00800A1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800A16">
        <w:rPr>
          <w:b/>
          <w:sz w:val="24"/>
          <w:szCs w:val="24"/>
        </w:rPr>
        <w:t xml:space="preserve"> YILI ÇEVRE ALANINDAKİ EN BAŞARILI DOKTORA TEZİ ÖDÜLLERİ BAŞVURU FORMU</w:t>
      </w:r>
    </w:p>
    <w:tbl>
      <w:tblPr>
        <w:tblW w:w="10334" w:type="dxa"/>
        <w:tblInd w:w="-4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131"/>
        <w:gridCol w:w="320"/>
        <w:gridCol w:w="5208"/>
        <w:gridCol w:w="128"/>
      </w:tblGrid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Adayın Adı Soyadı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Mezun Olduğu Üniversite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Mezun Olduğu Programın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Bağlı Olduğu Enstitünün Adı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9716A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Mezuniyet Tarihi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Tezin İsmi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Tezin  Savunulduğu Tarih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800A16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9716A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 xml:space="preserve">Tez Danışmanın </w:t>
            </w:r>
            <w:proofErr w:type="spellStart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Ünvanı</w:t>
            </w:r>
            <w:proofErr w:type="spellEnd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/Adı-Soyadı</w:t>
            </w:r>
          </w:p>
          <w:p w:rsidR="009716A9" w:rsidRPr="00A4785E" w:rsidRDefault="009716A9" w:rsidP="009716A9">
            <w:pPr>
              <w:spacing w:before="120" w:after="0" w:line="240" w:lineRule="auto"/>
              <w:ind w:left="1270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E-P</w:t>
            </w: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ostası/Mobil Tel</w:t>
            </w: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efonu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  <w:p w:rsidR="009716A9" w:rsidRPr="00A4785E" w:rsidRDefault="009716A9" w:rsidP="009716A9">
            <w:pPr>
              <w:spacing w:before="120"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0A16" w:rsidRPr="00A4785E" w:rsidRDefault="00800A16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9716A9" w:rsidRPr="00800A16" w:rsidTr="00800A16">
        <w:tc>
          <w:tcPr>
            <w:tcW w:w="4678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proofErr w:type="spellStart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Eşdanışmanın</w:t>
            </w:r>
            <w:proofErr w:type="spellEnd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Ünvanı</w:t>
            </w:r>
            <w:proofErr w:type="spellEnd"/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/Adı-Soyadı</w:t>
            </w:r>
          </w:p>
          <w:p w:rsidR="009716A9" w:rsidRPr="00A4785E" w:rsidRDefault="009716A9" w:rsidP="009716A9">
            <w:pPr>
              <w:spacing w:before="120" w:after="0" w:line="240" w:lineRule="auto"/>
              <w:ind w:left="987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E-Postası/Mobil Telefonu</w:t>
            </w:r>
          </w:p>
        </w:tc>
        <w:tc>
          <w:tcPr>
            <w:tcW w:w="320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9716A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  <w:p w:rsidR="009716A9" w:rsidRPr="00A4785E" w:rsidRDefault="009716A9" w:rsidP="009716A9">
            <w:pPr>
              <w:spacing w:before="120"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5336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 w:val="restart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Başvuruya eklenen belgeler</w:t>
            </w: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1.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2.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3.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4.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5.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6.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2547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  <w:tc>
          <w:tcPr>
            <w:tcW w:w="7659" w:type="dxa"/>
            <w:gridSpan w:val="3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7.</w:t>
            </w:r>
          </w:p>
        </w:tc>
      </w:tr>
      <w:tr w:rsidR="009716A9" w:rsidRPr="00800A16" w:rsidTr="00800A16">
        <w:trPr>
          <w:gridAfter w:val="1"/>
          <w:wAfter w:w="128" w:type="dxa"/>
        </w:trPr>
        <w:tc>
          <w:tcPr>
            <w:tcW w:w="10206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  <w:r w:rsidRPr="00A4785E"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  <w:t>Beyan ettiğim yukarıdaki bilgiler ile ekteki belgeler doğrudur. Beyanlarımda bir yanlışlık, eksiklik veya aykırılık olması durumunda ödülün geri alınmasını şimdiden kabul ediyorum.</w:t>
            </w:r>
          </w:p>
          <w:tbl>
            <w:tblPr>
              <w:tblW w:w="100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9"/>
              <w:gridCol w:w="4536"/>
              <w:gridCol w:w="320"/>
            </w:tblGrid>
            <w:tr w:rsidR="009716A9" w:rsidRPr="00A4785E" w:rsidTr="00800A16">
              <w:tc>
                <w:tcPr>
                  <w:tcW w:w="5229" w:type="dxa"/>
                  <w:vMerge w:val="restart"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  <w:r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 xml:space="preserve">Adres: </w:t>
                  </w:r>
                </w:p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</w:p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  <w:r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 xml:space="preserve">E-Posta:  </w:t>
                  </w:r>
                </w:p>
                <w:p w:rsidR="009716A9" w:rsidRPr="00A4785E" w:rsidRDefault="00A4785E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>Mobil Telefon</w:t>
                  </w:r>
                  <w:r w:rsidR="009716A9"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  <w:r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>Adayın İ</w:t>
                  </w:r>
                  <w:r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>mzası:</w:t>
                  </w:r>
                </w:p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</w:p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</w:pPr>
                  <w:r w:rsidRPr="00A4785E">
                    <w:rPr>
                      <w:rFonts w:ascii="Source Sans Pro" w:eastAsia="Times New Roman" w:hAnsi="Source Sans Pro" w:cs="Times New Roman"/>
                      <w:color w:val="384554"/>
                      <w:sz w:val="28"/>
                      <w:szCs w:val="28"/>
                      <w:lang w:eastAsia="tr-TR"/>
                    </w:rPr>
                    <w:t>Başvuru Tarihi:</w:t>
                  </w:r>
                </w:p>
              </w:tc>
              <w:tc>
                <w:tcPr>
                  <w:tcW w:w="320" w:type="dxa"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9716A9" w:rsidRPr="00A4785E" w:rsidTr="00800A16">
              <w:tc>
                <w:tcPr>
                  <w:tcW w:w="5229" w:type="dxa"/>
                  <w:vMerge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9716A9" w:rsidRPr="00A4785E" w:rsidTr="00800A16">
              <w:tc>
                <w:tcPr>
                  <w:tcW w:w="5229" w:type="dxa"/>
                  <w:vMerge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D2DAE1"/>
                    <w:left w:val="single" w:sz="6" w:space="0" w:color="D2DAE1"/>
                    <w:bottom w:val="single" w:sz="6" w:space="0" w:color="D2DAE1"/>
                    <w:right w:val="single" w:sz="6" w:space="0" w:color="D2DAE1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716A9" w:rsidRPr="00A4785E" w:rsidRDefault="009716A9" w:rsidP="00800A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9716A9" w:rsidRPr="00A4785E" w:rsidRDefault="009716A9" w:rsidP="00800A1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384554"/>
                <w:sz w:val="28"/>
                <w:szCs w:val="28"/>
                <w:lang w:eastAsia="tr-TR"/>
              </w:rPr>
            </w:pPr>
          </w:p>
        </w:tc>
      </w:tr>
    </w:tbl>
    <w:p w:rsidR="00555542" w:rsidRPr="00555542" w:rsidRDefault="00555542" w:rsidP="00A4785E">
      <w:pPr>
        <w:spacing w:before="120" w:after="0"/>
        <w:ind w:left="-284" w:right="-567"/>
        <w:jc w:val="both"/>
        <w:rPr>
          <w:rFonts w:ascii="Source Sans Pro" w:eastAsia="Times New Roman" w:hAnsi="Source Sans Pro" w:cs="Times New Roman"/>
          <w:b/>
          <w:color w:val="384554"/>
          <w:sz w:val="24"/>
          <w:szCs w:val="24"/>
          <w:lang w:eastAsia="tr-TR"/>
        </w:rPr>
      </w:pPr>
      <w:r w:rsidRPr="00555542">
        <w:rPr>
          <w:rFonts w:ascii="Source Sans Pro" w:eastAsia="Times New Roman" w:hAnsi="Source Sans Pro" w:cs="Times New Roman"/>
          <w:b/>
          <w:color w:val="384554"/>
          <w:sz w:val="24"/>
          <w:szCs w:val="24"/>
          <w:lang w:eastAsia="tr-TR"/>
        </w:rPr>
        <w:t>Dikkat Edilmesi Gereken Hususlar:</w:t>
      </w:r>
    </w:p>
    <w:p w:rsidR="00800A16" w:rsidRPr="00555542" w:rsidRDefault="00800A16" w:rsidP="00A4785E">
      <w:pPr>
        <w:spacing w:after="0"/>
        <w:ind w:left="-284" w:right="-567"/>
        <w:jc w:val="both"/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</w:pPr>
      <w:r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>1. Ödül başvuruları 28 Şubat 2020 tarihine kadar yapılmalıdır</w:t>
      </w:r>
      <w:r w:rsidR="0028016F"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 xml:space="preserve"> (Kargo</w:t>
      </w:r>
      <w:r w:rsidR="000A2E69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 xml:space="preserve"> </w:t>
      </w:r>
      <w:r w:rsidR="0028016F"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>veya posta ile yapılan başvurularda gecikmeden başvuru sahipleri sorumludur)</w:t>
      </w:r>
      <w:r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>.</w:t>
      </w:r>
      <w:r w:rsidR="0028016F"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 xml:space="preserve"> </w:t>
      </w:r>
    </w:p>
    <w:p w:rsidR="00800A16" w:rsidRPr="00555542" w:rsidRDefault="00800A16" w:rsidP="00800A16">
      <w:pPr>
        <w:spacing w:after="0"/>
        <w:ind w:left="-284" w:right="-567"/>
        <w:jc w:val="both"/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</w:pPr>
      <w:r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>2. Aday gösterilen tezin bir önceki takvim yılı  (1 Ocak 2019 – 31 Aralık 2019 tarihleri arasında) içerisinde tamamlanmış ve adayın enstitüden unvan almış olması gerekir.</w:t>
      </w:r>
    </w:p>
    <w:p w:rsidR="00800A16" w:rsidRPr="00555542" w:rsidRDefault="00800A16" w:rsidP="00A4785E">
      <w:pPr>
        <w:spacing w:after="0"/>
        <w:ind w:left="-284" w:right="-567"/>
        <w:jc w:val="both"/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</w:pPr>
      <w:r w:rsidRPr="00555542">
        <w:rPr>
          <w:rFonts w:ascii="Source Sans Pro" w:eastAsia="Times New Roman" w:hAnsi="Source Sans Pro" w:cs="Times New Roman"/>
          <w:color w:val="384554"/>
          <w:sz w:val="24"/>
          <w:szCs w:val="24"/>
          <w:lang w:eastAsia="tr-TR"/>
        </w:rPr>
        <w:t>3. Her tezin yalnızca bir başvuru hakkı mevcuttur ve bu başvuru hakkı 1. maddede belirtilen zaman diliminde kullanılmadığı takdirde geçerliliğini yitirmiş olur.</w:t>
      </w:r>
      <w:bookmarkStart w:id="0" w:name="_GoBack"/>
      <w:bookmarkEnd w:id="0"/>
    </w:p>
    <w:sectPr w:rsidR="00800A16" w:rsidRPr="00555542" w:rsidSect="00A4785E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6"/>
    <w:rsid w:val="000A2E69"/>
    <w:rsid w:val="0028016F"/>
    <w:rsid w:val="00320D8A"/>
    <w:rsid w:val="00555542"/>
    <w:rsid w:val="006F295B"/>
    <w:rsid w:val="00800A16"/>
    <w:rsid w:val="009716A9"/>
    <w:rsid w:val="00A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2020-01-02T18:53:00Z</dcterms:created>
  <dcterms:modified xsi:type="dcterms:W3CDTF">2020-01-08T21:23:00Z</dcterms:modified>
</cp:coreProperties>
</file>